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-Accent1"/>
        <w:tblpPr w:leftFromText="180" w:rightFromText="180" w:vertAnchor="text" w:horzAnchor="margin" w:tblpXSpec="center" w:tblpY="-1088"/>
        <w:bidiVisual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3067"/>
        <w:gridCol w:w="1350"/>
        <w:gridCol w:w="1622"/>
      </w:tblGrid>
      <w:tr w:rsidR="005A585C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69" w:type="dxa"/>
            <w:gridSpan w:val="4"/>
            <w:shd w:val="clear" w:color="auto" w:fill="9CC2E5" w:themeFill="accent5" w:themeFillTint="99"/>
            <w:vAlign w:val="center"/>
          </w:tcPr>
          <w:p w:rsidR="005A585C" w:rsidRPr="004F7415" w:rsidRDefault="005A585C" w:rsidP="00ED10DE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Titr" w:hint="cs"/>
                <w:w w:val="98"/>
                <w:sz w:val="20"/>
                <w:szCs w:val="20"/>
                <w:rtl/>
              </w:rPr>
            </w:pPr>
            <w:bookmarkStart w:id="0" w:name="page1"/>
            <w:bookmarkEnd w:id="0"/>
            <w:r w:rsidRPr="004F7415">
              <w:rPr>
                <w:rFonts w:ascii="Times New Roman" w:hAnsi="Times New Roman" w:cs="B Titr" w:hint="cs"/>
                <w:w w:val="75"/>
                <w:sz w:val="20"/>
                <w:szCs w:val="20"/>
                <w:rtl/>
              </w:rPr>
              <w:t>ساختمان های نمایشگاهی و غیر نمایشگاهی</w:t>
            </w:r>
            <w:r w:rsidRPr="004F7415">
              <w:rPr>
                <w:rFonts w:ascii="Times New Roman" w:hAnsi="Times New Roman" w:cs="B Titr"/>
                <w:w w:val="75"/>
                <w:sz w:val="20"/>
                <w:szCs w:val="20"/>
                <w:rtl/>
              </w:rPr>
              <w:br/>
            </w:r>
            <w:r w:rsidRPr="004F7415">
              <w:rPr>
                <w:rFonts w:ascii="Times New Roman" w:hAnsi="Times New Roman" w:cs="B Titr" w:hint="cs"/>
                <w:w w:val="75"/>
                <w:sz w:val="20"/>
                <w:szCs w:val="20"/>
                <w:rtl/>
              </w:rPr>
              <w:t>شرکت سهامی نمایشگاههای بین المللی ج.ا. ایران</w:t>
            </w:r>
          </w:p>
        </w:tc>
      </w:tr>
      <w:tr w:rsidR="005A585C" w:rsidTr="00324886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  <w:vAlign w:val="center"/>
          </w:tcPr>
          <w:p w:rsidR="005A585C" w:rsidRPr="00ED10DE" w:rsidRDefault="005A585C" w:rsidP="00324886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Titr"/>
                <w:sz w:val="18"/>
                <w:szCs w:val="18"/>
              </w:rPr>
            </w:pPr>
            <w:r w:rsidRPr="00ED10DE">
              <w:rPr>
                <w:rFonts w:ascii="Times New Roman" w:hAnsi="Times New Roman" w:cs="B Titr" w:hint="cs"/>
                <w:w w:val="75"/>
                <w:sz w:val="18"/>
                <w:szCs w:val="18"/>
                <w:rtl/>
              </w:rPr>
              <w:t>عنو</w:t>
            </w:r>
            <w:r w:rsidRPr="00ED10DE">
              <w:rPr>
                <w:rFonts w:ascii="Times New Roman" w:hAnsi="Times New Roman" w:cs="B Titr"/>
                <w:w w:val="75"/>
                <w:sz w:val="18"/>
                <w:szCs w:val="18"/>
                <w:rtl/>
              </w:rPr>
              <w:t>ان سالن</w:t>
            </w:r>
          </w:p>
        </w:tc>
        <w:tc>
          <w:tcPr>
            <w:tcW w:w="3067" w:type="dxa"/>
            <w:vAlign w:val="center"/>
          </w:tcPr>
          <w:p w:rsidR="005A585C" w:rsidRPr="00ED10DE" w:rsidRDefault="005A585C" w:rsidP="00324886">
            <w:pPr>
              <w:widowControl w:val="0"/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Titr" w:hint="cs"/>
                <w:w w:val="98"/>
                <w:sz w:val="18"/>
                <w:szCs w:val="18"/>
                <w:rtl/>
              </w:rPr>
            </w:pPr>
            <w:r w:rsidRPr="00ED10DE">
              <w:rPr>
                <w:rFonts w:ascii="Times New Roman" w:hAnsi="Times New Roman" w:cs="B Titr" w:hint="cs"/>
                <w:w w:val="98"/>
                <w:sz w:val="18"/>
                <w:szCs w:val="18"/>
                <w:rtl/>
              </w:rPr>
              <w:t>وضعیت سالن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5A585C" w:rsidRPr="00ED10DE" w:rsidRDefault="005A585C" w:rsidP="00324886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Titr"/>
                <w:sz w:val="18"/>
                <w:szCs w:val="18"/>
              </w:rPr>
            </w:pPr>
            <w:r w:rsidRPr="00ED10DE">
              <w:rPr>
                <w:rFonts w:ascii="Times New Roman" w:hAnsi="Times New Roman" w:cs="B Titr" w:hint="cs"/>
                <w:w w:val="98"/>
                <w:sz w:val="18"/>
                <w:szCs w:val="18"/>
                <w:rtl/>
              </w:rPr>
              <w:t>متر</w:t>
            </w:r>
            <w:r w:rsidRPr="00ED10DE">
              <w:rPr>
                <w:rFonts w:ascii="Times New Roman" w:hAnsi="Times New Roman" w:cs="B Titr"/>
                <w:w w:val="98"/>
                <w:sz w:val="18"/>
                <w:szCs w:val="18"/>
                <w:rtl/>
              </w:rPr>
              <w:t>اژ</w:t>
            </w:r>
            <w:r w:rsidRPr="00ED10DE">
              <w:rPr>
                <w:rFonts w:ascii="Times New Roman" w:hAnsi="Times New Roman" w:cs="B Titr" w:hint="cs"/>
                <w:w w:val="98"/>
                <w:sz w:val="18"/>
                <w:szCs w:val="18"/>
                <w:rtl/>
              </w:rPr>
              <w:t xml:space="preserve"> غیر مفید</w:t>
            </w:r>
            <w:r w:rsidRPr="00ED10DE">
              <w:rPr>
                <w:rFonts w:ascii="Times New Roman" w:hAnsi="Times New Roman" w:cs="B Titr"/>
                <w:w w:val="98"/>
                <w:sz w:val="18"/>
                <w:szCs w:val="18"/>
                <w:rtl/>
              </w:rPr>
              <w:br/>
              <w:t>(مترمربع‌)</w:t>
            </w:r>
          </w:p>
        </w:tc>
        <w:tc>
          <w:tcPr>
            <w:tcW w:w="1622" w:type="dxa"/>
            <w:vAlign w:val="center"/>
          </w:tcPr>
          <w:p w:rsidR="005A585C" w:rsidRPr="00ED10DE" w:rsidRDefault="005A585C" w:rsidP="00324886">
            <w:pPr>
              <w:widowControl w:val="0"/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Titr" w:hint="cs"/>
                <w:w w:val="98"/>
                <w:sz w:val="18"/>
                <w:szCs w:val="18"/>
                <w:rtl/>
              </w:rPr>
            </w:pPr>
            <w:r w:rsidRPr="00ED10DE">
              <w:rPr>
                <w:rFonts w:ascii="Times New Roman" w:hAnsi="Times New Roman" w:cs="B Titr" w:hint="cs"/>
                <w:w w:val="98"/>
                <w:sz w:val="18"/>
                <w:szCs w:val="18"/>
                <w:rtl/>
              </w:rPr>
              <w:t>متراژ مفید</w:t>
            </w:r>
            <w:r w:rsidRPr="00ED10DE">
              <w:rPr>
                <w:rFonts w:ascii="Times New Roman" w:hAnsi="Times New Roman" w:cs="B Titr"/>
                <w:w w:val="98"/>
                <w:sz w:val="18"/>
                <w:szCs w:val="18"/>
                <w:rtl/>
              </w:rPr>
              <w:br/>
            </w:r>
            <w:r w:rsidRPr="00ED10DE">
              <w:rPr>
                <w:rFonts w:ascii="Times New Roman" w:hAnsi="Times New Roman" w:cs="B Titr" w:hint="cs"/>
                <w:w w:val="98"/>
                <w:sz w:val="18"/>
                <w:szCs w:val="18"/>
                <w:rtl/>
              </w:rPr>
              <w:t>(متر مربع)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١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غیر نمایشگاهی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١٧٩٨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w w:val="91"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w w:val="91"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w w:val="91"/>
                <w:sz w:val="18"/>
                <w:szCs w:val="18"/>
              </w:rPr>
              <w:t>A</w:t>
            </w:r>
            <w:r w:rsidRPr="00B95ABE">
              <w:rPr>
                <w:rFonts w:ascii="Times New Roman" w:hAnsi="Times New Roman" w:cs="B Nazanin" w:hint="cs"/>
                <w:b/>
                <w:bCs/>
                <w:w w:val="91"/>
                <w:sz w:val="18"/>
                <w:szCs w:val="18"/>
                <w:rtl/>
              </w:rPr>
              <w:t>١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٧٥٦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٢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  <w:bookmarkStart w:id="1" w:name="_GoBack"/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١٨٥٣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٥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٧٨٥٠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٤٣١٨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٦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٣٠٦٩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١٦٨٨</w:t>
            </w: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٧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٢٩٣١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١٦١٢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٩-٨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٧٣١٥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٤٠٢٣</w:t>
            </w: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کرید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>ور اتصالی‌ بین‌ سالنهای‌ ٩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/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>٨ و ١١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/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>١٠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٤٥٦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w w:val="96"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w w:val="96"/>
                <w:sz w:val="18"/>
                <w:szCs w:val="18"/>
                <w:rtl/>
              </w:rPr>
              <w:t xml:space="preserve"> ١١-١٠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٧٢٦١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١٣-١٢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٣١٥٤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١٥-١٤</w:t>
            </w:r>
          </w:p>
        </w:tc>
        <w:tc>
          <w:tcPr>
            <w:tcW w:w="3067" w:type="dxa"/>
          </w:tcPr>
          <w:p w:rsidR="00EE13FC" w:rsidRPr="009A75E7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w w:val="91"/>
                <w:sz w:val="20"/>
                <w:szCs w:val="20"/>
                <w:rtl/>
              </w:rPr>
            </w:pPr>
            <w:r w:rsidRPr="009A75E7">
              <w:rPr>
                <w:rFonts w:ascii="Times New Roman" w:hAnsi="Times New Roman" w:cs="B Nazanin"/>
                <w:b/>
                <w:bCs/>
                <w:color w:val="C00000"/>
                <w:w w:val="91"/>
                <w:sz w:val="20"/>
                <w:szCs w:val="20"/>
                <w:rtl/>
              </w:rPr>
              <w:t>غ</w:t>
            </w:r>
            <w:r w:rsidRPr="009A75E7">
              <w:rPr>
                <w:rFonts w:ascii="Times New Roman" w:hAnsi="Times New Roman" w:cs="B Nazanin" w:hint="cs"/>
                <w:b/>
                <w:bCs/>
                <w:color w:val="C00000"/>
                <w:w w:val="91"/>
                <w:sz w:val="20"/>
                <w:szCs w:val="20"/>
                <w:rtl/>
              </w:rPr>
              <w:t>یر</w:t>
            </w:r>
            <w:r w:rsidRPr="009A75E7">
              <w:rPr>
                <w:rFonts w:ascii="Times New Roman" w:hAnsi="Times New Roman" w:cs="B Nazanin"/>
                <w:b/>
                <w:bCs/>
                <w:color w:val="C00000"/>
                <w:w w:val="91"/>
                <w:sz w:val="20"/>
                <w:szCs w:val="20"/>
                <w:rtl/>
              </w:rPr>
              <w:t xml:space="preserve"> نما</w:t>
            </w:r>
            <w:r w:rsidRPr="009A75E7">
              <w:rPr>
                <w:rFonts w:ascii="Times New Roman" w:hAnsi="Times New Roman" w:cs="B Nazanin" w:hint="cs"/>
                <w:b/>
                <w:bCs/>
                <w:color w:val="C00000"/>
                <w:w w:val="91"/>
                <w:sz w:val="20"/>
                <w:szCs w:val="20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91"/>
                <w:sz w:val="18"/>
                <w:szCs w:val="18"/>
                <w:rtl/>
              </w:rPr>
              <w:t>٤٦١٠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١٨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  <w:lang w:bidi="fa-IR"/>
              </w:rPr>
              <w:t>نمایشگاهی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٢٢٥٨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١٢٤٢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١٩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٢١٧٧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٢٢-٢٠</w:t>
            </w:r>
          </w:p>
        </w:tc>
        <w:tc>
          <w:tcPr>
            <w:tcW w:w="3067" w:type="dxa"/>
          </w:tcPr>
          <w:p w:rsidR="00EE13FC" w:rsidRPr="00B95ABE" w:rsidRDefault="007A7A6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7A7A6C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غ</w:t>
            </w:r>
            <w:r w:rsidRPr="007A7A6C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یر</w:t>
            </w:r>
            <w:r w:rsidRPr="007A7A6C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 xml:space="preserve"> نما</w:t>
            </w:r>
            <w:r w:rsidRPr="007A7A6C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١٥٥٩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٢١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٦٢٥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٢٣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٧٧٩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w w:val="96"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w w:val="96"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w w:val="96"/>
                <w:sz w:val="18"/>
                <w:szCs w:val="18"/>
              </w:rPr>
              <w:t>A</w:t>
            </w:r>
            <w:r w:rsidRPr="00B95ABE">
              <w:rPr>
                <w:rFonts w:ascii="Times New Roman" w:hAnsi="Times New Roman" w:cs="B Nazanin" w:hint="cs"/>
                <w:b/>
                <w:bCs/>
                <w:w w:val="96"/>
                <w:sz w:val="18"/>
                <w:szCs w:val="18"/>
                <w:rtl/>
              </w:rPr>
              <w:t>٢٥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9"/>
                <w:sz w:val="18"/>
                <w:szCs w:val="18"/>
                <w:rtl/>
              </w:rPr>
              <w:t>٤٠٠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B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٢٥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9"/>
                <w:sz w:val="18"/>
                <w:szCs w:val="18"/>
                <w:rtl/>
              </w:rPr>
              <w:t>٤٠٠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C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٢٥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91"/>
                <w:sz w:val="18"/>
                <w:szCs w:val="18"/>
                <w:rtl/>
              </w:rPr>
              <w:t>٦٠٠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D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٢٥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91"/>
                <w:sz w:val="18"/>
                <w:szCs w:val="18"/>
                <w:rtl/>
              </w:rPr>
              <w:t>٦٠٠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E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٢٥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9"/>
                <w:sz w:val="18"/>
                <w:szCs w:val="18"/>
                <w:rtl/>
              </w:rPr>
              <w:t>٤٠٠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F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٢٥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9"/>
                <w:sz w:val="18"/>
                <w:szCs w:val="18"/>
                <w:rtl/>
              </w:rPr>
              <w:t>٤٠٠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w w:val="97"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w w:val="97"/>
                <w:sz w:val="18"/>
                <w:szCs w:val="18"/>
                <w:rtl/>
              </w:rPr>
              <w:t xml:space="preserve"> </w:t>
            </w:r>
            <w:r w:rsidR="009821C2">
              <w:rPr>
                <w:rFonts w:ascii="PMingLiU" w:eastAsia="PMingLiU" w:hAnsi="Times New Roman" w:cs="B Nazanin"/>
                <w:b/>
                <w:bCs/>
                <w:w w:val="97"/>
                <w:sz w:val="18"/>
                <w:szCs w:val="18"/>
              </w:rPr>
              <w:t>A</w:t>
            </w:r>
            <w:r w:rsidRPr="00B95ABE">
              <w:rPr>
                <w:rFonts w:ascii="Times New Roman" w:hAnsi="Times New Roman" w:cs="B Nazanin" w:hint="cs"/>
                <w:b/>
                <w:bCs/>
                <w:w w:val="97"/>
                <w:sz w:val="18"/>
                <w:szCs w:val="18"/>
                <w:rtl/>
              </w:rPr>
              <w:t>٢٦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٤٧٨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B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٢٦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٤٧٨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C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٢٦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97"/>
                <w:sz w:val="18"/>
                <w:szCs w:val="18"/>
                <w:rtl/>
              </w:rPr>
              <w:t>٧٢٠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D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٢٦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97"/>
                <w:sz w:val="18"/>
                <w:szCs w:val="18"/>
                <w:rtl/>
              </w:rPr>
              <w:t>٧٢٠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E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٢٦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٤٧٨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F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٢٦</w:t>
            </w:r>
          </w:p>
        </w:tc>
        <w:tc>
          <w:tcPr>
            <w:tcW w:w="3067" w:type="dxa"/>
            <w:vAlign w:val="center"/>
          </w:tcPr>
          <w:p w:rsidR="00EE13FC" w:rsidRPr="00B95ABE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C00000"/>
                <w:sz w:val="18"/>
                <w:szCs w:val="18"/>
              </w:rPr>
            </w:pP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٤٧٨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٢٧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٢٠٤٣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١١٢٤</w:t>
            </w: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A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٣١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(طبقه‌ همکف‌ سالن‌ نمایشگاهی‌ میلاد)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95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w w:val="95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95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95"/>
                <w:sz w:val="18"/>
                <w:szCs w:val="18"/>
                <w:rtl/>
              </w:rPr>
              <w:t>٣٠٥٠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١٦٧٨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B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٣١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(طبقه‌ اول سالن‌ نمایشگاهی‌ میلاد)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95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w w:val="95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95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95"/>
                <w:sz w:val="18"/>
                <w:szCs w:val="18"/>
                <w:rtl/>
              </w:rPr>
              <w:t>٣٠٥٠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١٦٧٨</w:t>
            </w: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٣٥ (بخش‌ نمایشگاهی‌)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٢٩٥٣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١٦٢٤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٣٥ (بخش‌ ستادی‌)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٨٥٧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٣٧</w:t>
            </w:r>
          </w:p>
        </w:tc>
        <w:tc>
          <w:tcPr>
            <w:tcW w:w="3067" w:type="dxa"/>
          </w:tcPr>
          <w:p w:rsidR="00EE13FC" w:rsidRPr="009A75E7" w:rsidRDefault="00EE13FC" w:rsidP="009A7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w w:val="85"/>
                <w:sz w:val="20"/>
                <w:szCs w:val="20"/>
                <w:rtl/>
              </w:rPr>
            </w:pPr>
            <w:r w:rsidRPr="009A75E7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9A75E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9A75E7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9A75E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5"/>
                <w:sz w:val="18"/>
                <w:szCs w:val="18"/>
                <w:rtl/>
              </w:rPr>
              <w:t>١١٦٠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A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٣٧</w:t>
            </w:r>
          </w:p>
        </w:tc>
        <w:tc>
          <w:tcPr>
            <w:tcW w:w="3067" w:type="dxa"/>
          </w:tcPr>
          <w:p w:rsidR="00EE13FC" w:rsidRPr="009A75E7" w:rsidRDefault="00EE13FC" w:rsidP="009A7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C00000"/>
                <w:w w:val="84"/>
                <w:sz w:val="20"/>
                <w:szCs w:val="20"/>
                <w:rtl/>
              </w:rPr>
            </w:pPr>
            <w:r w:rsidRPr="009A75E7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9A75E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9A75E7">
              <w:rPr>
                <w:rFonts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9A75E7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4"/>
                <w:sz w:val="18"/>
                <w:szCs w:val="18"/>
                <w:rtl/>
              </w:rPr>
              <w:t>١٧٠٠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٣٨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٥٨٥٢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٣٢١٩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A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٣٨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٢٣٤٩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١٢٩٢</w:t>
            </w: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6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95ABE">
              <w:rPr>
                <w:rFonts w:ascii="PMingLiU" w:eastAsia="PMingLiU" w:hAnsi="Times New Roman" w:cs="B Nazanin"/>
                <w:b/>
                <w:bCs/>
                <w:sz w:val="18"/>
                <w:szCs w:val="18"/>
              </w:rPr>
              <w:t>B</w:t>
            </w: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٣٨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85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w w:val="85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85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5"/>
                <w:sz w:val="18"/>
                <w:szCs w:val="18"/>
                <w:rtl/>
              </w:rPr>
              <w:t>٦٠٠٠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٣٣٠٠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٤٠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٣٠٥٤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١٦٨٠</w:t>
            </w: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٤١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٤٧٩٤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٢٦٣٧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٤٣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>غ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یر</w:t>
            </w:r>
            <w:r w:rsidRPr="00B95ABE">
              <w:rPr>
                <w:rFonts w:ascii="Times New Roman" w:hAnsi="Times New Roman" w:cs="B Nazanin"/>
                <w:b/>
                <w:bCs/>
                <w:color w:val="C00000"/>
                <w:sz w:val="18"/>
                <w:szCs w:val="18"/>
                <w:rtl/>
              </w:rPr>
              <w:t xml:space="preserve"> 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C00000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٧٧٥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E13FC" w:rsidRPr="0098214B" w:rsidTr="00324886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١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/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>٤٤ (طبقه‌ اول خلیج‌ فارس)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89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w w:val="89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89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9"/>
                <w:sz w:val="18"/>
                <w:szCs w:val="18"/>
                <w:rtl/>
              </w:rPr>
              <w:t>٣٠٠٠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١٦٥٠</w:t>
            </w:r>
          </w:p>
        </w:tc>
      </w:tr>
      <w:tr w:rsidR="00EE13FC" w:rsidRPr="0098214B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B95ABE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سالن‌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 xml:space="preserve"> ٢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/</w:t>
            </w:r>
            <w:r w:rsidRPr="00B95ABE"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  <w:t>٤٤ (طبقه‌ دوم خلیج‌ فارس)</w:t>
            </w:r>
          </w:p>
        </w:tc>
        <w:tc>
          <w:tcPr>
            <w:tcW w:w="3067" w:type="dxa"/>
          </w:tcPr>
          <w:p w:rsidR="00EE13FC" w:rsidRPr="00B95ABE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89"/>
                <w:sz w:val="18"/>
                <w:szCs w:val="18"/>
                <w:rtl/>
              </w:rPr>
            </w:pPr>
            <w:r w:rsidRPr="00B95ABE">
              <w:rPr>
                <w:rFonts w:ascii="Times New Roman" w:hAnsi="Times New Roman" w:cs="B Nazanin"/>
                <w:b/>
                <w:bCs/>
                <w:color w:val="385623" w:themeColor="accent6" w:themeShade="80"/>
                <w:w w:val="89"/>
                <w:sz w:val="18"/>
                <w:szCs w:val="18"/>
                <w:rtl/>
              </w:rPr>
              <w:t>نما</w:t>
            </w:r>
            <w:r w:rsidRPr="00B95ABE">
              <w:rPr>
                <w:rFonts w:ascii="Times New Roman" w:hAnsi="Times New Roman" w:cs="B Nazanin" w:hint="cs"/>
                <w:b/>
                <w:bCs/>
                <w:color w:val="385623" w:themeColor="accent6" w:themeShade="80"/>
                <w:w w:val="89"/>
                <w:sz w:val="18"/>
                <w:szCs w:val="18"/>
                <w:rtl/>
              </w:rPr>
              <w:t>یشگاهی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EE13FC" w:rsidRPr="0098214B" w:rsidRDefault="00EE13FC" w:rsidP="00324886">
            <w:pPr>
              <w:widowControl w:val="0"/>
              <w:autoSpaceDE w:val="0"/>
              <w:autoSpaceDN w:val="0"/>
              <w:bidi/>
              <w:adjustRightInd w:val="0"/>
              <w:spacing w:line="225" w:lineRule="exact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98214B">
              <w:rPr>
                <w:rFonts w:ascii="Times New Roman" w:hAnsi="Times New Roman" w:cs="B Nazanin" w:hint="cs"/>
                <w:b/>
                <w:bCs/>
                <w:w w:val="89"/>
                <w:sz w:val="18"/>
                <w:szCs w:val="18"/>
                <w:rtl/>
              </w:rPr>
              <w:t>٣٠٠٠</w:t>
            </w:r>
          </w:p>
        </w:tc>
        <w:tc>
          <w:tcPr>
            <w:tcW w:w="1622" w:type="dxa"/>
            <w:vAlign w:val="center"/>
          </w:tcPr>
          <w:p w:rsidR="00EE13FC" w:rsidRPr="00EE13FC" w:rsidRDefault="00EE13FC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E13FC">
              <w:rPr>
                <w:rFonts w:cs="B Nazanin"/>
                <w:b/>
                <w:bCs/>
                <w:sz w:val="18"/>
                <w:szCs w:val="18"/>
                <w:rtl/>
              </w:rPr>
              <w:t>١٦٥٠</w:t>
            </w:r>
          </w:p>
        </w:tc>
      </w:tr>
      <w:tr w:rsidR="00017DF3" w:rsidTr="00324886">
        <w:trPr>
          <w:trHeight w:val="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7" w:type="dxa"/>
            <w:gridSpan w:val="2"/>
          </w:tcPr>
          <w:p w:rsidR="00017DF3" w:rsidRPr="00ED10DE" w:rsidRDefault="00017DF3" w:rsidP="00324886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Titr" w:hint="cs"/>
                <w:sz w:val="18"/>
                <w:szCs w:val="18"/>
                <w:rtl/>
                <w:lang w:bidi="fa-IR"/>
              </w:rPr>
            </w:pPr>
            <w:r w:rsidRPr="00ED10DE">
              <w:rPr>
                <w:rFonts w:ascii="Times New Roman" w:hAnsi="Times New Roman" w:cs="B Titr" w:hint="cs"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1350" w:type="dxa"/>
            <w:vAlign w:val="center"/>
          </w:tcPr>
          <w:p w:rsidR="00017DF3" w:rsidRPr="00ED10DE" w:rsidRDefault="00017DF3" w:rsidP="00324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</w:rPr>
            </w:pPr>
            <w:r w:rsidRPr="00ED10DE">
              <w:rPr>
                <w:rFonts w:cs="B Titr"/>
                <w:sz w:val="18"/>
                <w:szCs w:val="18"/>
                <w:rtl/>
              </w:rPr>
              <w:t>٩٨٢٤٠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2" w:type="dxa"/>
            <w:vAlign w:val="center"/>
          </w:tcPr>
          <w:p w:rsidR="00017DF3" w:rsidRPr="00ED10DE" w:rsidRDefault="00C355A4" w:rsidP="00324886">
            <w:pPr>
              <w:jc w:val="center"/>
              <w:rPr>
                <w:rFonts w:cs="B Titr"/>
                <w:sz w:val="18"/>
                <w:szCs w:val="18"/>
              </w:rPr>
            </w:pPr>
            <w:r w:rsidRPr="00ED10DE">
              <w:rPr>
                <w:rFonts w:cs="B Titr" w:hint="cs"/>
                <w:sz w:val="18"/>
                <w:szCs w:val="18"/>
                <w:rtl/>
              </w:rPr>
              <w:t>34413</w:t>
            </w:r>
          </w:p>
        </w:tc>
      </w:tr>
      <w:tr w:rsidR="00652E08" w:rsidTr="0032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7" w:type="dxa"/>
            <w:gridSpan w:val="3"/>
          </w:tcPr>
          <w:p w:rsidR="00652E08" w:rsidRPr="00ED10DE" w:rsidRDefault="00652E08" w:rsidP="00324886">
            <w:pPr>
              <w:jc w:val="center"/>
              <w:rPr>
                <w:rFonts w:cs="B Titr"/>
                <w:color w:val="385623" w:themeColor="accent6" w:themeShade="80"/>
                <w:sz w:val="18"/>
                <w:szCs w:val="18"/>
                <w:rtl/>
              </w:rPr>
            </w:pPr>
            <w:r w:rsidRPr="00ED10DE">
              <w:rPr>
                <w:rFonts w:ascii="Times New Roman" w:hAnsi="Times New Roman" w:cs="B Titr" w:hint="cs"/>
                <w:color w:val="385623" w:themeColor="accent6" w:themeShade="80"/>
                <w:sz w:val="18"/>
                <w:szCs w:val="18"/>
                <w:rtl/>
                <w:lang w:bidi="fa-IR"/>
              </w:rPr>
              <w:t>حداکثر ظرفیت استاندارد فضای مفید نمایشگاهی (با احتساب 30 دوره نمایشگاهی)</w:t>
            </w:r>
          </w:p>
        </w:tc>
        <w:tc>
          <w:tcPr>
            <w:tcW w:w="1622" w:type="dxa"/>
            <w:vAlign w:val="center"/>
          </w:tcPr>
          <w:p w:rsidR="00652E08" w:rsidRPr="00ED10DE" w:rsidRDefault="00ED7FBD" w:rsidP="00324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385623" w:themeColor="accent6" w:themeShade="80"/>
                <w:sz w:val="18"/>
                <w:szCs w:val="18"/>
                <w:rtl/>
              </w:rPr>
            </w:pPr>
            <w:r w:rsidRPr="00ED10DE">
              <w:rPr>
                <w:rFonts w:cs="B Titr" w:hint="cs"/>
                <w:color w:val="385623" w:themeColor="accent6" w:themeShade="80"/>
                <w:sz w:val="18"/>
                <w:szCs w:val="18"/>
                <w:rtl/>
              </w:rPr>
              <w:t>1032390</w:t>
            </w:r>
          </w:p>
        </w:tc>
      </w:tr>
    </w:tbl>
    <w:p w:rsidR="001D6CEB" w:rsidRDefault="001D6CEB" w:rsidP="005A58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1D6CEB">
      <w:pgSz w:w="12240" w:h="15840"/>
      <w:pgMar w:top="1440" w:right="3600" w:bottom="1440" w:left="4200" w:header="720" w:footer="720" w:gutter="0"/>
      <w:cols w:space="720" w:equalWidth="0">
        <w:col w:w="4440"/>
      </w:cols>
      <w:noEndnote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920" w:rsidRDefault="00AD1920" w:rsidP="005A585C">
      <w:pPr>
        <w:spacing w:after="0" w:line="240" w:lineRule="auto"/>
      </w:pPr>
      <w:r>
        <w:separator/>
      </w:r>
    </w:p>
  </w:endnote>
  <w:endnote w:type="continuationSeparator" w:id="0">
    <w:p w:rsidR="00AD1920" w:rsidRDefault="00AD1920" w:rsidP="005A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920" w:rsidRDefault="00AD1920" w:rsidP="005A585C">
      <w:pPr>
        <w:spacing w:after="0" w:line="240" w:lineRule="auto"/>
      </w:pPr>
      <w:r>
        <w:separator/>
      </w:r>
    </w:p>
  </w:footnote>
  <w:footnote w:type="continuationSeparator" w:id="0">
    <w:p w:rsidR="00AD1920" w:rsidRDefault="00AD1920" w:rsidP="005A5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640E"/>
    <w:multiLevelType w:val="multilevel"/>
    <w:tmpl w:val="92D2F1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57D1FD4"/>
    <w:multiLevelType w:val="multilevel"/>
    <w:tmpl w:val="8DDE05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EB"/>
    <w:rsid w:val="00017DF3"/>
    <w:rsid w:val="000431AB"/>
    <w:rsid w:val="00046FD4"/>
    <w:rsid w:val="00047AFA"/>
    <w:rsid w:val="00064BF2"/>
    <w:rsid w:val="000F2CC5"/>
    <w:rsid w:val="00120284"/>
    <w:rsid w:val="001D6CEB"/>
    <w:rsid w:val="00216FC8"/>
    <w:rsid w:val="00287C61"/>
    <w:rsid w:val="002B1ED2"/>
    <w:rsid w:val="00324886"/>
    <w:rsid w:val="0046564C"/>
    <w:rsid w:val="004960DE"/>
    <w:rsid w:val="004F7415"/>
    <w:rsid w:val="0053604A"/>
    <w:rsid w:val="00544BB2"/>
    <w:rsid w:val="005A585C"/>
    <w:rsid w:val="00652E08"/>
    <w:rsid w:val="006A565C"/>
    <w:rsid w:val="006C09EE"/>
    <w:rsid w:val="0075715D"/>
    <w:rsid w:val="007A7A6C"/>
    <w:rsid w:val="0085541E"/>
    <w:rsid w:val="008933AA"/>
    <w:rsid w:val="00894B4A"/>
    <w:rsid w:val="0098214B"/>
    <w:rsid w:val="009821C2"/>
    <w:rsid w:val="009A75E7"/>
    <w:rsid w:val="00AA2455"/>
    <w:rsid w:val="00AD1920"/>
    <w:rsid w:val="00B54810"/>
    <w:rsid w:val="00B95ABE"/>
    <w:rsid w:val="00BC7F26"/>
    <w:rsid w:val="00BE7259"/>
    <w:rsid w:val="00C355A4"/>
    <w:rsid w:val="00C64637"/>
    <w:rsid w:val="00D34531"/>
    <w:rsid w:val="00ED10DE"/>
    <w:rsid w:val="00ED7FBD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FB0D"/>
  <w15:docId w15:val="{72E774F8-4BBA-4EA9-B3AB-283B4A91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Table2-Accent1">
    <w:name w:val="List Table 2 Accent 1"/>
    <w:basedOn w:val="TableNormal"/>
    <w:uiPriority w:val="99"/>
    <w:rsid w:val="00544BB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A5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5C"/>
  </w:style>
  <w:style w:type="paragraph" w:styleId="Footer">
    <w:name w:val="footer"/>
    <w:basedOn w:val="Normal"/>
    <w:link w:val="FooterChar"/>
    <w:uiPriority w:val="99"/>
    <w:unhideWhenUsed/>
    <w:rsid w:val="005A5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2026-05-13T07:29:00Z</dcterms:created>
  <dcterms:modified xsi:type="dcterms:W3CDTF">2026-05-13T07:29:00Z</dcterms:modified>
</cp:coreProperties>
</file>

<file path=customXml/itemProps1.xml><?xml version="1.0" encoding="utf-8"?>
<ds:datastoreItem xmlns:ds="http://schemas.openxmlformats.org/officeDocument/2006/customXml" ds:itemID="{991B9C75-7381-4266-8CF1-BBE63D8E1A7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6699891-8354-4E99-A415-663FD7BB16F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morteza bidi</dc:creator>
  <cp:lastModifiedBy>morteza bidi</cp:lastModifiedBy>
  <cp:revision>6</cp:revision>
  <cp:lastPrinted>2026-05-13T08:00:00Z</cp:lastPrinted>
  <dcterms:created xsi:type="dcterms:W3CDTF">2026-05-13T08:17:00Z</dcterms:created>
  <dcterms:modified xsi:type="dcterms:W3CDTF">2026-05-13T08:19:00Z</dcterms:modified>
</cp:coreProperties>
</file>